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F0" w:rsidRPr="007034F0" w:rsidRDefault="007034F0" w:rsidP="007034F0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4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Документальное оформление объемов выполненных СМР</w:t>
      </w:r>
    </w:p>
    <w:p w:rsidR="000E5821" w:rsidRPr="00144F25" w:rsidRDefault="000E5821">
      <w:pPr>
        <w:rPr>
          <w:rFonts w:ascii="Times New Roman" w:hAnsi="Times New Roman" w:cs="Times New Roman"/>
          <w:sz w:val="28"/>
          <w:szCs w:val="28"/>
        </w:rPr>
      </w:pPr>
    </w:p>
    <w:p w:rsidR="007034F0" w:rsidRPr="00144F25" w:rsidRDefault="007034F0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Учет затрат на строительство СМР ведут по каждому объекту строительства входящему во внутрипостроечный титульный список и имеющий отдельный проект и смету</w:t>
      </w:r>
    </w:p>
    <w:p w:rsidR="007034F0" w:rsidRPr="00144F25" w:rsidRDefault="007034F0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Регистры оперативного учета выполненных объемов СМР  на объекте в натуральном и стоимостном выражении является Журнал учета выполненных работ, который ведет руководитель участка</w:t>
      </w:r>
    </w:p>
    <w:p w:rsidR="0011775D" w:rsidRPr="00144F25" w:rsidRDefault="0011775D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Журнал выдают начальнику строительного  участка еще до начала работ</w:t>
      </w:r>
      <w:proofErr w:type="gramStart"/>
      <w:r w:rsidRPr="00144F2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4F25">
        <w:rPr>
          <w:rFonts w:ascii="Times New Roman" w:hAnsi="Times New Roman" w:cs="Times New Roman"/>
          <w:sz w:val="28"/>
          <w:szCs w:val="28"/>
        </w:rPr>
        <w:t xml:space="preserve"> нем содержатся данные об объемах работ, подлежащих выполнению, в разрезе конструктивных элементов и видов, которые производят в последовательности их выполнения В Журнале должны также приводиться данные о сметной величине прямых затрат на указанные работы, сумме накладных расходов и накоплений, которые в совокупности составляют сметную стоимость СМР (строительно-монтажных работ)</w:t>
      </w:r>
    </w:p>
    <w:p w:rsidR="0011775D" w:rsidRPr="00144F25" w:rsidRDefault="0011775D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 xml:space="preserve">По мере окончания каждого вида работ на объекте на основании замеров их отражают в Журнале в </w:t>
      </w:r>
      <w:r w:rsidR="00005ED4" w:rsidRPr="00144F25">
        <w:rPr>
          <w:rFonts w:ascii="Times New Roman" w:hAnsi="Times New Roman" w:cs="Times New Roman"/>
          <w:sz w:val="28"/>
          <w:szCs w:val="28"/>
        </w:rPr>
        <w:t>натуральном и стоимостном выражении против соответствующих наименований конструктивных элементов и видов работ</w:t>
      </w:r>
    </w:p>
    <w:p w:rsidR="00005ED4" w:rsidRPr="00144F25" w:rsidRDefault="00005ED4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 xml:space="preserve">Данные Журнала используют в процессе строительства для составления отчетности о выполнении плана СМР, заполнения соответствующих данных  отчета  об использовании основных строительных материалов, </w:t>
      </w:r>
      <w:proofErr w:type="gramStart"/>
      <w:r w:rsidRPr="00144F2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44F25">
        <w:rPr>
          <w:rFonts w:ascii="Times New Roman" w:hAnsi="Times New Roman" w:cs="Times New Roman"/>
          <w:sz w:val="28"/>
          <w:szCs w:val="28"/>
        </w:rPr>
        <w:t xml:space="preserve"> объектами работ, выполненными строительными машинами и автотранспортом, а также отраженными в документах по начислению заработной платы рабочим</w:t>
      </w:r>
    </w:p>
    <w:p w:rsidR="00EF5961" w:rsidRPr="00144F25" w:rsidRDefault="00EF5961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Для определения объемов незавершенного строительного производства необходимо проводить ежемесячную инвентаризацию остатков всех работ, выполненных строительной организацией и не подлежащих сдаче заказчику Данные инвентаризации фиксируют в Акте Указанные в Акте данные об  объеме и сметной стоимости незаконченных конструктивных элементов и видов работ подлежат утверждению главным инженером строительной организации</w:t>
      </w:r>
    </w:p>
    <w:p w:rsidR="00EF5961" w:rsidRPr="00144F25" w:rsidRDefault="00EF5961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 xml:space="preserve">На основе данных оперативного учета выполненных СМР и Актов инвентаризации незавершенного строительства </w:t>
      </w:r>
      <w:r w:rsidR="0019719A" w:rsidRPr="00144F25">
        <w:rPr>
          <w:rFonts w:ascii="Times New Roman" w:hAnsi="Times New Roman" w:cs="Times New Roman"/>
          <w:sz w:val="28"/>
          <w:szCs w:val="28"/>
        </w:rPr>
        <w:t>должна</w:t>
      </w:r>
      <w:r w:rsidRPr="00144F25">
        <w:rPr>
          <w:rFonts w:ascii="Times New Roman" w:hAnsi="Times New Roman" w:cs="Times New Roman"/>
          <w:sz w:val="28"/>
          <w:szCs w:val="28"/>
        </w:rPr>
        <w:t xml:space="preserve"> составляться справка о сметной </w:t>
      </w:r>
      <w:r w:rsidR="0019719A" w:rsidRPr="00144F25">
        <w:rPr>
          <w:rFonts w:ascii="Times New Roman" w:hAnsi="Times New Roman" w:cs="Times New Roman"/>
          <w:sz w:val="28"/>
          <w:szCs w:val="28"/>
        </w:rPr>
        <w:t>стоимости</w:t>
      </w:r>
      <w:r w:rsidRPr="00144F25">
        <w:rPr>
          <w:rFonts w:ascii="Times New Roman" w:hAnsi="Times New Roman" w:cs="Times New Roman"/>
          <w:sz w:val="28"/>
          <w:szCs w:val="28"/>
        </w:rPr>
        <w:t xml:space="preserve"> выполненных работ</w:t>
      </w:r>
      <w:proofErr w:type="gramStart"/>
      <w:r w:rsidRPr="00144F25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144F25">
        <w:rPr>
          <w:rFonts w:ascii="Times New Roman" w:hAnsi="Times New Roman" w:cs="Times New Roman"/>
          <w:sz w:val="28"/>
          <w:szCs w:val="28"/>
        </w:rPr>
        <w:t xml:space="preserve">акую </w:t>
      </w:r>
      <w:r w:rsidR="0019719A" w:rsidRPr="00144F25">
        <w:rPr>
          <w:rFonts w:ascii="Times New Roman" w:hAnsi="Times New Roman" w:cs="Times New Roman"/>
          <w:sz w:val="28"/>
          <w:szCs w:val="28"/>
        </w:rPr>
        <w:t>справку</w:t>
      </w:r>
      <w:r w:rsidRPr="00144F25">
        <w:rPr>
          <w:rFonts w:ascii="Times New Roman" w:hAnsi="Times New Roman" w:cs="Times New Roman"/>
          <w:sz w:val="28"/>
          <w:szCs w:val="28"/>
        </w:rPr>
        <w:t xml:space="preserve"> должны представлять Генподрядчику субподрядные организации</w:t>
      </w:r>
      <w:r w:rsidR="008C354B" w:rsidRPr="00144F25">
        <w:rPr>
          <w:rFonts w:ascii="Times New Roman" w:hAnsi="Times New Roman" w:cs="Times New Roman"/>
          <w:sz w:val="28"/>
          <w:szCs w:val="28"/>
        </w:rPr>
        <w:t xml:space="preserve"> по выполненным работам</w:t>
      </w:r>
    </w:p>
    <w:p w:rsidR="008C354B" w:rsidRPr="00144F25" w:rsidRDefault="008C354B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Строительные организации чаще всего заключают договоры с заказчиком на условии оплаты по мере выполнения этапов и видов работ</w:t>
      </w:r>
      <w:proofErr w:type="gramStart"/>
      <w:r w:rsidRPr="00144F2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44F25">
        <w:rPr>
          <w:rFonts w:ascii="Times New Roman" w:hAnsi="Times New Roman" w:cs="Times New Roman"/>
          <w:sz w:val="28"/>
          <w:szCs w:val="28"/>
        </w:rPr>
        <w:t xml:space="preserve"> таких случаях после завершения </w:t>
      </w:r>
      <w:r w:rsidR="0019719A" w:rsidRPr="00144F25">
        <w:rPr>
          <w:rFonts w:ascii="Times New Roman" w:hAnsi="Times New Roman" w:cs="Times New Roman"/>
          <w:sz w:val="28"/>
          <w:szCs w:val="28"/>
        </w:rPr>
        <w:t>отдельного</w:t>
      </w:r>
      <w:r w:rsidRPr="00144F25">
        <w:rPr>
          <w:rFonts w:ascii="Times New Roman" w:hAnsi="Times New Roman" w:cs="Times New Roman"/>
          <w:sz w:val="28"/>
          <w:szCs w:val="28"/>
        </w:rPr>
        <w:t xml:space="preserve"> этапа и вида СМР при участии заказчика оформляют промежуточные Акты приемки выполненных работ, в которых отражают объемы выполненных и принятых заказчиком СМР</w:t>
      </w:r>
    </w:p>
    <w:p w:rsidR="008C354B" w:rsidRPr="00144F25" w:rsidRDefault="008C354B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Кроме того заказчики отдельно принимают по мере завершения все подготовительные  и скрытые строительные работы, отражая результаты приемки в Актах</w:t>
      </w:r>
    </w:p>
    <w:p w:rsidR="008C354B" w:rsidRPr="00144F25" w:rsidRDefault="008C354B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На основе этих актов рассчитывают суммы</w:t>
      </w:r>
      <w:r w:rsidR="0019719A" w:rsidRPr="00144F25">
        <w:rPr>
          <w:rFonts w:ascii="Times New Roman" w:hAnsi="Times New Roman" w:cs="Times New Roman"/>
          <w:sz w:val="28"/>
          <w:szCs w:val="28"/>
        </w:rPr>
        <w:t xml:space="preserve"> причитающегося дохода строительной организации за отчетный период по выполненным и принятым работам и выставляют счет заказчику</w:t>
      </w:r>
    </w:p>
    <w:p w:rsidR="0019719A" w:rsidRPr="00144F25" w:rsidRDefault="0019719A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Одновременно фактические затраты на производство принятых объемов работ списывают на расходы по реализации строительной продукции</w:t>
      </w:r>
    </w:p>
    <w:p w:rsidR="0019719A" w:rsidRPr="00144F25" w:rsidRDefault="0019719A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lastRenderedPageBreak/>
        <w:t>Таким образом в составе незавершенного производства строительных организаций числятся лишь затраты по еще не законченным и несданным заказчику видам СМР</w:t>
      </w:r>
    </w:p>
    <w:p w:rsidR="0019719A" w:rsidRPr="00144F25" w:rsidRDefault="0019719A" w:rsidP="00144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Определение фактической себестоимости сданных работ и величины остатков незаверенного производства, а также причитающейся суммы дохода возможно путем использования методик</w:t>
      </w:r>
      <w:r w:rsidR="00524796" w:rsidRPr="00144F25">
        <w:rPr>
          <w:rFonts w:ascii="Times New Roman" w:hAnsi="Times New Roman" w:cs="Times New Roman"/>
          <w:sz w:val="28"/>
          <w:szCs w:val="28"/>
        </w:rPr>
        <w:t>и, определенной в учетной политике организации и в условиях договора</w:t>
      </w:r>
      <w:r w:rsidRPr="00144F25">
        <w:rPr>
          <w:rFonts w:ascii="Times New Roman" w:hAnsi="Times New Roman" w:cs="Times New Roman"/>
          <w:sz w:val="28"/>
          <w:szCs w:val="28"/>
        </w:rPr>
        <w:t xml:space="preserve"> </w:t>
      </w:r>
      <w:r w:rsidR="00524796" w:rsidRPr="00144F25">
        <w:rPr>
          <w:rFonts w:ascii="Times New Roman" w:hAnsi="Times New Roman" w:cs="Times New Roman"/>
          <w:sz w:val="28"/>
          <w:szCs w:val="28"/>
        </w:rPr>
        <w:t xml:space="preserve"> Величину фактической себестоимости сданных работ и величину остатков незавершенного производства мо</w:t>
      </w:r>
      <w:r w:rsidR="00183EFE">
        <w:rPr>
          <w:rFonts w:ascii="Times New Roman" w:hAnsi="Times New Roman" w:cs="Times New Roman"/>
          <w:sz w:val="28"/>
          <w:szCs w:val="28"/>
        </w:rPr>
        <w:t>ж</w:t>
      </w:r>
      <w:r w:rsidR="00524796" w:rsidRPr="00144F25">
        <w:rPr>
          <w:rFonts w:ascii="Times New Roman" w:hAnsi="Times New Roman" w:cs="Times New Roman"/>
          <w:sz w:val="28"/>
          <w:szCs w:val="28"/>
        </w:rPr>
        <w:t>но определить:</w:t>
      </w:r>
    </w:p>
    <w:p w:rsidR="00524796" w:rsidRPr="00A33FCE" w:rsidRDefault="00524796" w:rsidP="00144F25">
      <w:pPr>
        <w:pStyle w:val="a3"/>
        <w:numPr>
          <w:ilvl w:val="0"/>
          <w:numId w:val="1"/>
        </w:num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CE">
        <w:rPr>
          <w:rFonts w:ascii="Times New Roman" w:hAnsi="Times New Roman" w:cs="Times New Roman"/>
          <w:sz w:val="28"/>
          <w:szCs w:val="28"/>
        </w:rPr>
        <w:t>на основе фактически понесенных затрат на выполнение законченного цикла работ, при</w:t>
      </w:r>
      <w:r w:rsidR="00A33FCE" w:rsidRPr="00A33FCE">
        <w:rPr>
          <w:rFonts w:ascii="Times New Roman" w:hAnsi="Times New Roman" w:cs="Times New Roman"/>
          <w:sz w:val="28"/>
          <w:szCs w:val="28"/>
        </w:rPr>
        <w:t xml:space="preserve"> </w:t>
      </w:r>
      <w:r w:rsidRPr="00A33FCE">
        <w:rPr>
          <w:rFonts w:ascii="Times New Roman" w:hAnsi="Times New Roman" w:cs="Times New Roman"/>
          <w:sz w:val="28"/>
          <w:szCs w:val="28"/>
        </w:rPr>
        <w:t>этом договорная стоимость выполненных работ может быть определена  с учетом уровня рентабельности строительного производства, запланированного при заключении договора подряда;</w:t>
      </w:r>
    </w:p>
    <w:p w:rsidR="00524796" w:rsidRPr="00144F25" w:rsidRDefault="00524796" w:rsidP="00144F25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- на основе фактически понесенных затрат на конец  периода за вычетом сметной и п</w:t>
      </w:r>
      <w:r w:rsidR="00183EFE">
        <w:rPr>
          <w:rFonts w:ascii="Times New Roman" w:hAnsi="Times New Roman" w:cs="Times New Roman"/>
          <w:sz w:val="28"/>
          <w:szCs w:val="28"/>
        </w:rPr>
        <w:t>л</w:t>
      </w:r>
      <w:r w:rsidRPr="00144F25">
        <w:rPr>
          <w:rFonts w:ascii="Times New Roman" w:hAnsi="Times New Roman" w:cs="Times New Roman"/>
          <w:sz w:val="28"/>
          <w:szCs w:val="28"/>
        </w:rPr>
        <w:t>ановой себестоимости работ, остающихся в составе незавершенного производства, порядок определения</w:t>
      </w:r>
      <w:r w:rsidR="00CC3124" w:rsidRPr="00144F25">
        <w:rPr>
          <w:rFonts w:ascii="Times New Roman" w:hAnsi="Times New Roman" w:cs="Times New Roman"/>
          <w:sz w:val="28"/>
          <w:szCs w:val="28"/>
        </w:rPr>
        <w:t xml:space="preserve"> договорной стоимости аналогичен предыдущему</w:t>
      </w:r>
    </w:p>
    <w:p w:rsidR="00CC3124" w:rsidRPr="00144F25" w:rsidRDefault="00CC3124" w:rsidP="00144F25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- на основе сметной себестоимости выполненных и сданных работ, при этом договорную стоимость определят в том же соотношении с величиной договорной стоимости всего заказа, что и сметную стоимость выполненных работ всего заказа</w:t>
      </w:r>
    </w:p>
    <w:p w:rsidR="00CC3124" w:rsidRPr="00144F25" w:rsidRDefault="00CC3124" w:rsidP="00144F25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 xml:space="preserve">Объекты, расчет по которым осуществляют после окончания всех СМР и принятия объектов в эксплуатацию до их приемки заказчиком числятся в составе незавершенного </w:t>
      </w:r>
      <w:r w:rsidR="00A33FCE">
        <w:rPr>
          <w:rFonts w:ascii="Times New Roman" w:hAnsi="Times New Roman" w:cs="Times New Roman"/>
          <w:sz w:val="28"/>
          <w:szCs w:val="28"/>
        </w:rPr>
        <w:t>строительства</w:t>
      </w:r>
      <w:r w:rsidRPr="00144F25">
        <w:rPr>
          <w:rFonts w:ascii="Times New Roman" w:hAnsi="Times New Roman" w:cs="Times New Roman"/>
          <w:sz w:val="28"/>
          <w:szCs w:val="28"/>
        </w:rPr>
        <w:t xml:space="preserve"> генподрядной строительной организации Принятие работы субподрядной организации  у генподрядчика </w:t>
      </w:r>
      <w:r w:rsidR="00760D35" w:rsidRPr="00144F25">
        <w:rPr>
          <w:rFonts w:ascii="Times New Roman" w:hAnsi="Times New Roman" w:cs="Times New Roman"/>
          <w:sz w:val="28"/>
          <w:szCs w:val="28"/>
        </w:rPr>
        <w:t>отражают</w:t>
      </w:r>
      <w:r w:rsidRPr="00144F25">
        <w:rPr>
          <w:rFonts w:ascii="Times New Roman" w:hAnsi="Times New Roman" w:cs="Times New Roman"/>
          <w:sz w:val="28"/>
          <w:szCs w:val="28"/>
        </w:rPr>
        <w:t xml:space="preserve"> в составе незавершенного </w:t>
      </w:r>
      <w:r w:rsidR="00A33FCE">
        <w:rPr>
          <w:rFonts w:ascii="Times New Roman" w:hAnsi="Times New Roman" w:cs="Times New Roman"/>
          <w:sz w:val="28"/>
          <w:szCs w:val="28"/>
        </w:rPr>
        <w:t>строительства</w:t>
      </w:r>
      <w:r w:rsidRPr="00144F25">
        <w:rPr>
          <w:rFonts w:ascii="Times New Roman" w:hAnsi="Times New Roman" w:cs="Times New Roman"/>
          <w:sz w:val="28"/>
          <w:szCs w:val="28"/>
        </w:rPr>
        <w:t xml:space="preserve">, а у </w:t>
      </w:r>
      <w:r w:rsidR="00760D35" w:rsidRPr="00144F25">
        <w:rPr>
          <w:rFonts w:ascii="Times New Roman" w:hAnsi="Times New Roman" w:cs="Times New Roman"/>
          <w:sz w:val="28"/>
          <w:szCs w:val="28"/>
        </w:rPr>
        <w:t>суб</w:t>
      </w:r>
      <w:r w:rsidRPr="00144F25">
        <w:rPr>
          <w:rFonts w:ascii="Times New Roman" w:hAnsi="Times New Roman" w:cs="Times New Roman"/>
          <w:sz w:val="28"/>
          <w:szCs w:val="28"/>
        </w:rPr>
        <w:t xml:space="preserve">подрядчика могут быть </w:t>
      </w:r>
      <w:r w:rsidR="00760D35" w:rsidRPr="00144F25">
        <w:rPr>
          <w:rFonts w:ascii="Times New Roman" w:hAnsi="Times New Roman" w:cs="Times New Roman"/>
          <w:sz w:val="28"/>
          <w:szCs w:val="28"/>
        </w:rPr>
        <w:t xml:space="preserve">отражены как выполненные и реализованные работы или  </w:t>
      </w:r>
      <w:proofErr w:type="gramStart"/>
      <w:r w:rsidR="00760D35" w:rsidRPr="00144F25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760D35" w:rsidRPr="00144F25">
        <w:rPr>
          <w:rFonts w:ascii="Times New Roman" w:hAnsi="Times New Roman" w:cs="Times New Roman"/>
          <w:sz w:val="28"/>
          <w:szCs w:val="28"/>
        </w:rPr>
        <w:t xml:space="preserve"> как незавершенное строительство до сдачи этих работ генподрядной организацией заказчику, в зависимости от условий субподрядных договоров</w:t>
      </w:r>
    </w:p>
    <w:p w:rsidR="00760D35" w:rsidRPr="00144F25" w:rsidRDefault="00760D35" w:rsidP="00144F25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>Приемку законченных строительных объектов оформляют Актом приемки выполненных работ, а по объектам жи</w:t>
      </w:r>
      <w:r w:rsidR="00144F25" w:rsidRPr="00144F25">
        <w:rPr>
          <w:rFonts w:ascii="Times New Roman" w:hAnsi="Times New Roman" w:cs="Times New Roman"/>
          <w:sz w:val="28"/>
          <w:szCs w:val="28"/>
        </w:rPr>
        <w:t>л</w:t>
      </w:r>
      <w:r w:rsidRPr="00144F25">
        <w:rPr>
          <w:rFonts w:ascii="Times New Roman" w:hAnsi="Times New Roman" w:cs="Times New Roman"/>
          <w:sz w:val="28"/>
          <w:szCs w:val="28"/>
        </w:rPr>
        <w:t>ищно-гражданского назначения – Актом их приемки в эксплуатацию</w:t>
      </w:r>
    </w:p>
    <w:p w:rsidR="00760D35" w:rsidRPr="00144F25" w:rsidRDefault="00760D35" w:rsidP="00144F25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F25">
        <w:rPr>
          <w:rFonts w:ascii="Times New Roman" w:hAnsi="Times New Roman" w:cs="Times New Roman"/>
          <w:sz w:val="28"/>
          <w:szCs w:val="28"/>
        </w:rPr>
        <w:t xml:space="preserve">На основании этих документов </w:t>
      </w:r>
      <w:r w:rsidR="00144F25" w:rsidRPr="00144F25">
        <w:rPr>
          <w:rFonts w:ascii="Times New Roman" w:hAnsi="Times New Roman" w:cs="Times New Roman"/>
          <w:sz w:val="28"/>
          <w:szCs w:val="28"/>
        </w:rPr>
        <w:t>строительная</w:t>
      </w:r>
      <w:r w:rsidRPr="00144F25">
        <w:rPr>
          <w:rFonts w:ascii="Times New Roman" w:hAnsi="Times New Roman" w:cs="Times New Roman"/>
          <w:sz w:val="28"/>
          <w:szCs w:val="28"/>
        </w:rPr>
        <w:t xml:space="preserve"> организация </w:t>
      </w:r>
      <w:r w:rsidR="00144F25" w:rsidRPr="00144F25">
        <w:rPr>
          <w:rFonts w:ascii="Times New Roman" w:hAnsi="Times New Roman" w:cs="Times New Roman"/>
          <w:sz w:val="28"/>
          <w:szCs w:val="28"/>
        </w:rPr>
        <w:t>отражает</w:t>
      </w:r>
      <w:r w:rsidRPr="00144F25">
        <w:rPr>
          <w:rFonts w:ascii="Times New Roman" w:hAnsi="Times New Roman" w:cs="Times New Roman"/>
          <w:sz w:val="28"/>
          <w:szCs w:val="28"/>
        </w:rPr>
        <w:t xml:space="preserve"> окончательные операции по признанию доходов и расходов</w:t>
      </w:r>
      <w:r w:rsidR="00144F25" w:rsidRPr="00144F25">
        <w:rPr>
          <w:rFonts w:ascii="Times New Roman" w:hAnsi="Times New Roman" w:cs="Times New Roman"/>
          <w:sz w:val="28"/>
          <w:szCs w:val="28"/>
        </w:rPr>
        <w:t xml:space="preserve"> по договору подряда, а заказчик отражает договорную стоимость принятых объектов в составе капитальных вложений по приобретению основных средств, их расширению, модернизации или капитальному ремонту на субсчетах счета 2930 </w:t>
      </w:r>
    </w:p>
    <w:p w:rsidR="00144F25" w:rsidRPr="00144F25" w:rsidRDefault="00144F25" w:rsidP="00144F25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F25">
        <w:rPr>
          <w:rFonts w:ascii="Times New Roman" w:hAnsi="Times New Roman" w:cs="Times New Roman"/>
          <w:sz w:val="28"/>
          <w:szCs w:val="28"/>
        </w:rPr>
        <w:t xml:space="preserve">Законченные строительные объекты после получения разрешения от </w:t>
      </w:r>
      <w:proofErr w:type="spellStart"/>
      <w:r w:rsidRPr="00144F25">
        <w:rPr>
          <w:rFonts w:ascii="Times New Roman" w:hAnsi="Times New Roman" w:cs="Times New Roman"/>
          <w:sz w:val="28"/>
          <w:szCs w:val="28"/>
        </w:rPr>
        <w:t>госорганизаций</w:t>
      </w:r>
      <w:proofErr w:type="spellEnd"/>
      <w:r w:rsidRPr="00144F25">
        <w:rPr>
          <w:rFonts w:ascii="Times New Roman" w:hAnsi="Times New Roman" w:cs="Times New Roman"/>
          <w:sz w:val="28"/>
          <w:szCs w:val="28"/>
        </w:rPr>
        <w:t xml:space="preserve">, (эпидемиологических, </w:t>
      </w:r>
      <w:proofErr w:type="spellStart"/>
      <w:r w:rsidRPr="00144F25">
        <w:rPr>
          <w:rFonts w:ascii="Times New Roman" w:hAnsi="Times New Roman" w:cs="Times New Roman"/>
          <w:sz w:val="28"/>
          <w:szCs w:val="28"/>
        </w:rPr>
        <w:t>энергоснабжающих</w:t>
      </w:r>
      <w:proofErr w:type="spellEnd"/>
      <w:r w:rsidRPr="00144F25">
        <w:rPr>
          <w:rFonts w:ascii="Times New Roman" w:hAnsi="Times New Roman" w:cs="Times New Roman"/>
          <w:sz w:val="28"/>
          <w:szCs w:val="28"/>
        </w:rPr>
        <w:t xml:space="preserve"> и т </w:t>
      </w:r>
      <w:proofErr w:type="spellStart"/>
      <w:r w:rsidRPr="00144F2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44F25">
        <w:rPr>
          <w:rFonts w:ascii="Times New Roman" w:hAnsi="Times New Roman" w:cs="Times New Roman"/>
          <w:sz w:val="28"/>
          <w:szCs w:val="28"/>
        </w:rPr>
        <w:t>) могут быть введены в эксплуатацию и подлежат учету на счетах основных средств</w:t>
      </w:r>
      <w:proofErr w:type="gramEnd"/>
    </w:p>
    <w:sectPr w:rsidR="00144F25" w:rsidRPr="00144F2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14666"/>
    <w:multiLevelType w:val="hybridMultilevel"/>
    <w:tmpl w:val="06C64BF4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34F0"/>
    <w:rsid w:val="00005ED4"/>
    <w:rsid w:val="000E5821"/>
    <w:rsid w:val="0011775D"/>
    <w:rsid w:val="00144F25"/>
    <w:rsid w:val="00183EFE"/>
    <w:rsid w:val="00190430"/>
    <w:rsid w:val="0019719A"/>
    <w:rsid w:val="00222807"/>
    <w:rsid w:val="00524796"/>
    <w:rsid w:val="00543310"/>
    <w:rsid w:val="007034F0"/>
    <w:rsid w:val="00760D35"/>
    <w:rsid w:val="008C354B"/>
    <w:rsid w:val="009C6BED"/>
    <w:rsid w:val="00A33FCE"/>
    <w:rsid w:val="00B0576D"/>
    <w:rsid w:val="00CC3124"/>
    <w:rsid w:val="00EF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7034F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34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247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2021-01-20T17:02:00Z</dcterms:created>
  <dcterms:modified xsi:type="dcterms:W3CDTF">2021-01-20T19:58:00Z</dcterms:modified>
</cp:coreProperties>
</file>